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080" w:firstLine="0"/>
        <w:rPr/>
      </w:pPr>
      <w:r w:rsidDel="00000000" w:rsidR="00000000" w:rsidRPr="00000000">
        <w:rPr>
          <w:rtl w:val="0"/>
        </w:rPr>
        <w:tab/>
        <w:t xml:space="preserve">Załącznik nr 1. </w:t>
      </w:r>
    </w:p>
    <w:p w:rsidR="00000000" w:rsidDel="00000000" w:rsidP="00000000" w:rsidRDefault="00000000" w:rsidRPr="00000000" w14:paraId="00000002">
      <w:pPr>
        <w:spacing w:after="240" w:before="120" w:lineRule="auto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  <w:t xml:space="preserve">............................................                                                                                            </w:t>
        <w:tab/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miejscowość, data</w:t>
      </w:r>
    </w:p>
    <w:p w:rsidR="00000000" w:rsidDel="00000000" w:rsidP="00000000" w:rsidRDefault="00000000" w:rsidRPr="00000000" w14:paraId="00000003">
      <w:pPr>
        <w:spacing w:after="240" w:before="120" w:lineRule="auto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p w:rsidR="00000000" w:rsidDel="00000000" w:rsidP="00000000" w:rsidRDefault="00000000" w:rsidRPr="00000000" w14:paraId="00000004">
      <w:pPr>
        <w:spacing w:after="240" w:before="120" w:lineRule="auto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p w:rsidR="00000000" w:rsidDel="00000000" w:rsidP="00000000" w:rsidRDefault="00000000" w:rsidRPr="00000000" w14:paraId="00000005">
      <w:pPr>
        <w:spacing w:after="240" w:before="120" w:lineRule="auto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imiona i nazwiska rodziców (prawnych opiekunów</w:t>
      </w:r>
      <w:r w:rsidDel="00000000" w:rsidR="00000000" w:rsidRPr="00000000">
        <w:rPr>
          <w:sz w:val="16"/>
          <w:szCs w:val="16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12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ZGODA NA UDZIAŁ W KONKURSIE</w:t>
      </w:r>
    </w:p>
    <w:p w:rsidR="00000000" w:rsidDel="00000000" w:rsidP="00000000" w:rsidRDefault="00000000" w:rsidRPr="00000000" w14:paraId="00000008">
      <w:pPr>
        <w:spacing w:after="0" w:before="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EKONOMICZNY KLUCZ DO PRZYSZŁOŚCI 2025-26</w:t>
      </w:r>
    </w:p>
    <w:p w:rsidR="00000000" w:rsidDel="00000000" w:rsidP="00000000" w:rsidRDefault="00000000" w:rsidRPr="00000000" w14:paraId="00000009">
      <w:pPr>
        <w:spacing w:after="240" w:before="12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before="0" w:lineRule="auto"/>
        <w:jc w:val="both"/>
        <w:rPr/>
      </w:pPr>
      <w:r w:rsidDel="00000000" w:rsidR="00000000" w:rsidRPr="00000000">
        <w:rPr>
          <w:rtl w:val="0"/>
        </w:rPr>
        <w:t xml:space="preserve">Wyrażam zgodę na udział syna/córki*...................................................................................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before="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                                                                      </w:t>
        <w:tab/>
      </w:r>
      <w:r w:rsidDel="00000000" w:rsidR="00000000" w:rsidRPr="00000000">
        <w:rPr>
          <w:sz w:val="16"/>
          <w:szCs w:val="16"/>
          <w:rtl w:val="0"/>
        </w:rPr>
        <w:t xml:space="preserve">(imię/imiona i nazwisko dziecka)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urodzonego/urodzonej dnia. ....................................... w...........................................................</w:t>
      </w:r>
    </w:p>
    <w:p w:rsidR="00000000" w:rsidDel="00000000" w:rsidP="00000000" w:rsidRDefault="00000000" w:rsidRPr="00000000" w14:paraId="0000000E">
      <w:pPr>
        <w:ind w:left="2120" w:firstLine="70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(data urodzenia)                                             </w:t>
        <w:tab/>
        <w:t xml:space="preserve">(miejsce urodzenia)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ucznia/uczennicy.........................................................................................................................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ind w:left="2840" w:firstLine="70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(dokładana nazwa i adres szkoły)</w:t>
      </w:r>
    </w:p>
    <w:p w:rsidR="00000000" w:rsidDel="00000000" w:rsidP="00000000" w:rsidRDefault="00000000" w:rsidRPr="00000000" w14:paraId="00000012">
      <w:pPr>
        <w:spacing w:after="240" w:before="120" w:lineRule="auto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240" w:before="120" w:lineRule="auto"/>
        <w:jc w:val="both"/>
        <w:rPr/>
      </w:pPr>
      <w:r w:rsidDel="00000000" w:rsidR="00000000" w:rsidRPr="00000000">
        <w:rPr>
          <w:rtl w:val="0"/>
        </w:rPr>
        <w:t xml:space="preserve">w konkursie </w:t>
      </w:r>
      <w:r w:rsidDel="00000000" w:rsidR="00000000" w:rsidRPr="00000000">
        <w:rPr>
          <w:i w:val="1"/>
          <w:iCs w:val="1"/>
          <w:rtl w:val="0"/>
        </w:rPr>
        <w:t xml:space="preserve">„Ekonomiczny klucz do przyszłości 2025-26”</w:t>
      </w:r>
      <w:r w:rsidDel="00000000" w:rsidR="00000000" w:rsidRPr="00000000">
        <w:rPr>
          <w:rtl w:val="0"/>
        </w:rPr>
        <w:t xml:space="preserve">, organizowanym przez Poznańskie Stowarzyszenie Oświatowe, ul. Grabowa 33, 61-473 Poznań,  we współpracy z Narodowym Bankiem Polskim, Katedrą Inwestycji i Rynków Kapitałowych Uniwersytetu Ekonomicznego w Poznaniu oraz Dwujęzycznym Liceum Społecznym “Dębinka” i Zespołem Szkół Ekonomicznych im. Stanisława Staszica w Poznaniu w roku szkolnym 2025/2026.</w:t>
      </w:r>
    </w:p>
    <w:p w:rsidR="00000000" w:rsidDel="00000000" w:rsidP="00000000" w:rsidRDefault="00000000" w:rsidRPr="00000000" w14:paraId="00000014">
      <w:pPr>
        <w:spacing w:after="240" w:before="120" w:lineRule="auto"/>
        <w:jc w:val="both"/>
        <w:rPr/>
      </w:pPr>
      <w:r w:rsidDel="00000000" w:rsidR="00000000" w:rsidRPr="00000000">
        <w:rPr>
          <w:rtl w:val="0"/>
        </w:rPr>
        <w:t xml:space="preserve">Jednocześnie oświadczam, iż zapoznałem/-am się z Regulaminem ww. konkursu oraz akceptuję postanowienia zawarte w ww. Regulaminie.</w:t>
      </w:r>
    </w:p>
    <w:p w:rsidR="00000000" w:rsidDel="00000000" w:rsidP="00000000" w:rsidRDefault="00000000" w:rsidRPr="00000000" w14:paraId="00000015">
      <w:pPr>
        <w:spacing w:after="240" w:before="12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Wyrażam zgodę </w:t>
      </w:r>
      <w:r w:rsidDel="00000000" w:rsidR="00000000" w:rsidRPr="00000000">
        <w:rPr>
          <w:rtl w:val="0"/>
        </w:rPr>
        <w:t xml:space="preserve">na publikację imienia i nazwiska mojego/mojej syna/córki, wizerunku, informacji o szkole, w której uczy się, jak również o wynikach Konkursu na stronach internetowych i profilach na portalach społecznościowych organizatorów i partnerów Konkursu.</w:t>
      </w:r>
    </w:p>
    <w:p w:rsidR="00000000" w:rsidDel="00000000" w:rsidP="00000000" w:rsidRDefault="00000000" w:rsidRPr="00000000" w14:paraId="00000016">
      <w:pPr>
        <w:spacing w:after="80" w:before="80" w:lineRule="auto"/>
        <w:ind w:left="4960" w:firstLine="70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80" w:before="80" w:lineRule="auto"/>
        <w:ind w:left="4960" w:firstLine="700"/>
        <w:rPr/>
      </w:pPr>
      <w:r w:rsidDel="00000000" w:rsidR="00000000" w:rsidRPr="00000000">
        <w:rPr>
          <w:rtl w:val="0"/>
        </w:rPr>
        <w:t xml:space="preserve">.......................................................</w:t>
      </w:r>
    </w:p>
    <w:p w:rsidR="00000000" w:rsidDel="00000000" w:rsidP="00000000" w:rsidRDefault="00000000" w:rsidRPr="00000000" w14:paraId="00000018">
      <w:pPr>
        <w:spacing w:after="80" w:before="80" w:lineRule="auto"/>
        <w:ind w:left="4960" w:firstLine="7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Podpis rodzica/opiekuna prawnego</w:t>
      </w:r>
    </w:p>
    <w:p w:rsidR="00000000" w:rsidDel="00000000" w:rsidP="00000000" w:rsidRDefault="00000000" w:rsidRPr="00000000" w14:paraId="00000019">
      <w:pPr>
        <w:spacing w:after="60" w:before="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60" w:before="60" w:lineRule="auto"/>
        <w:ind w:left="72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60" w:before="60" w:lineRule="auto"/>
        <w:ind w:left="72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60" w:before="60" w:lineRule="auto"/>
        <w:ind w:left="72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60" w:before="60" w:lineRule="auto"/>
        <w:ind w:left="72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„Oświadczenie dotyczące ochrony danych osobowych"</w:t>
      </w:r>
    </w:p>
    <w:p w:rsidR="00000000" w:rsidDel="00000000" w:rsidP="00000000" w:rsidRDefault="00000000" w:rsidRPr="00000000" w14:paraId="0000001E">
      <w:pPr>
        <w:spacing w:after="60" w:before="60" w:lineRule="auto"/>
        <w:ind w:left="72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60" w:before="60" w:lineRule="auto"/>
        <w:ind w:left="0" w:firstLine="0"/>
        <w:rPr/>
      </w:pPr>
      <w:r w:rsidDel="00000000" w:rsidR="00000000" w:rsidRPr="00000000">
        <w:rPr>
          <w:rtl w:val="0"/>
        </w:rPr>
        <w:t xml:space="preserve">Oświadczam, iż zostałem poinformowany o tym że:</w:t>
      </w:r>
    </w:p>
    <w:p w:rsidR="00000000" w:rsidDel="00000000" w:rsidP="00000000" w:rsidRDefault="00000000" w:rsidRPr="00000000" w14:paraId="00000020">
      <w:pPr>
        <w:spacing w:after="60" w:before="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60" w:lineRule="auto"/>
        <w:ind w:left="141.73228346456688" w:hanging="360"/>
        <w:rPr>
          <w:u w:val="none"/>
        </w:rPr>
      </w:pPr>
      <w:r w:rsidDel="00000000" w:rsidR="00000000" w:rsidRPr="00000000">
        <w:rPr>
          <w:rtl w:val="0"/>
        </w:rPr>
        <w:t xml:space="preserve">Administratorem danych osobowych przetwarzanych w ramach organizacji Konkursu „Ekonomiczny klucz do przyszłości” jest Poznańskie Stowarzyszenie Oświatowe, ul. Grabowa 33, 61-473 Poznań.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141.73228346456688" w:hanging="360"/>
        <w:rPr>
          <w:u w:val="none"/>
        </w:rPr>
      </w:pPr>
      <w:r w:rsidDel="00000000" w:rsidR="00000000" w:rsidRPr="00000000">
        <w:rPr>
          <w:rtl w:val="0"/>
        </w:rPr>
        <w:t xml:space="preserve">W sprawach związanych z przetwarzaniem danych osobowych proszę kontaktować się z sekretariatem Społecznej Szkoły Podstawowej nr 3 „Dębinka” (koordynator konkursu), e-mail: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ssp3@debinka.pl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141.73228346456688" w:hanging="360"/>
        <w:rPr>
          <w:u w:val="none"/>
        </w:rPr>
      </w:pPr>
      <w:r w:rsidDel="00000000" w:rsidR="00000000" w:rsidRPr="00000000">
        <w:rPr>
          <w:rtl w:val="0"/>
        </w:rPr>
        <w:t xml:space="preserve">Dane osobowe uczestnika konkursu podane w formularzu przetwarzane będą w celach: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Rule="auto"/>
        <w:ind w:left="566.9291338582675" w:hanging="360"/>
        <w:rPr>
          <w:u w:val="none"/>
        </w:rPr>
      </w:pPr>
      <w:r w:rsidDel="00000000" w:rsidR="00000000" w:rsidRPr="00000000">
        <w:rPr>
          <w:rtl w:val="0"/>
        </w:rPr>
        <w:t xml:space="preserve">publikacji wyników poszczególnych etapów Konkursu na stronach internetowych i profilach na portalach społecznościowych organizatorów i partnerów Konkursu na podstawie wyrażonej dobrowolnie zgody rodzica/opiekuna prawnego;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afterAutospacing="0" w:before="0" w:beforeAutospacing="0" w:lineRule="auto"/>
        <w:ind w:left="566.9291338582675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promowania idei Konkursu oraz osiągnięć jego uczestników;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before="0" w:beforeAutospacing="0" w:lineRule="auto"/>
        <w:ind w:left="566.9291338582675" w:hanging="360"/>
        <w:rPr>
          <w:u w:val="none"/>
        </w:rPr>
      </w:pPr>
      <w:r w:rsidDel="00000000" w:rsidR="00000000" w:rsidRPr="00000000">
        <w:rPr>
          <w:rtl w:val="0"/>
        </w:rPr>
        <w:t xml:space="preserve">archiwizacyjnych.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141.73228346456688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Przetwarzanie danych osobowych uczestnika konkursu odbywa się na podstawie: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afterAutospacing="0" w:before="0" w:beforeAutospacing="0" w:lineRule="auto"/>
        <w:ind w:left="566.929133858267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regulaminu Konkursu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0" w:beforeAutospacing="0" w:lineRule="auto"/>
        <w:ind w:left="566.929133858267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zgody rodzica/opiekuna prawnego ucznia, którego dane dotyczą, na publikację wyników poszczególnych etapów Konkursu na stronach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internetowych i profilach na portalach społecznościowych organizatorów i partnerów Konkursu. Wyrażenie zgody w tym zakresie jest dobrowolne, ale niezbędne do sprawnej organizacji Konkursu.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141.73228346456688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Dane osobowe przechowywane są przez 1 rok od momentu zakończenia Konkursu lub cofnięcia zgody na przetwarzanie danych w zakresie informacji i sposobu przetwarzania informacji, co do których wyrażono zgodę.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141.73228346456688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Dane osobowe uczestnika konkursu nie będą poddawane zautomatyzowanemu podejmowaniu decyzji, w tym również profilowaniu.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141.73228346456688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Dane osobowe nie są przekazywane do państwa trzeciego lub organizacji międzynarodowych.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141.73228346456688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Odbiorcą danych osobowych uczestnika konkursu jest Kapituła Konkursu oraz powołana przez nią Komisja Konkursowa.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141.73228346456688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 związku z przetwarzaniem danych osobowych przysługuje uczestnikom Konkursu: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afterAutospacing="0" w:before="0" w:beforeAutospacing="0" w:lineRule="auto"/>
        <w:ind w:left="566.929133858267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prawo dostępu do treści danych osobowych;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afterAutospacing="0" w:before="0" w:beforeAutospacing="0" w:lineRule="auto"/>
        <w:ind w:left="566.929133858267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prawo do sprostowania, uzupełnienia danych osobowych;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0" w:afterAutospacing="0" w:before="0" w:beforeAutospacing="0" w:lineRule="auto"/>
        <w:ind w:left="566.929133858267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prawo do cofnięcia zgody na przetwarzanie danych osobowych w dowolnym momencie bez wpływu na zgodność z prawem przetwarzania, którego dokonano na postawie zgody przed jej cofnięciem, w związku z tym także prawo do żądania usunięcia tych danych oraz ograniczenia ich przetwarzania;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60" w:before="0" w:beforeAutospacing="0" w:lineRule="auto"/>
        <w:ind w:left="566.929133858267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prawo do wniesienia skargi do organu nadzorczego, którym jest Prezes Urzędu Ochrony Danych Osobowych, w przypadku uznania, że przetwarzanie danych osobowych narusza przepisy ochrony danych osobowych.</w:t>
      </w:r>
    </w:p>
    <w:p w:rsidR="00000000" w:rsidDel="00000000" w:rsidP="00000000" w:rsidRDefault="00000000" w:rsidRPr="00000000" w14:paraId="00000033">
      <w:pPr>
        <w:spacing w:after="60" w:before="60" w:lineRule="auto"/>
        <w:ind w:left="100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80" w:before="80" w:lineRule="auto"/>
        <w:ind w:left="4960" w:firstLine="700"/>
        <w:rPr/>
      </w:pPr>
      <w:r w:rsidDel="00000000" w:rsidR="00000000" w:rsidRPr="00000000">
        <w:rPr>
          <w:rtl w:val="0"/>
        </w:rPr>
        <w:t xml:space="preserve">.......................................................</w:t>
      </w:r>
    </w:p>
    <w:p w:rsidR="00000000" w:rsidDel="00000000" w:rsidP="00000000" w:rsidRDefault="00000000" w:rsidRPr="00000000" w14:paraId="00000035">
      <w:pPr>
        <w:spacing w:after="80" w:before="80" w:lineRule="auto"/>
        <w:ind w:left="4960" w:firstLine="700"/>
        <w:rPr/>
      </w:pPr>
      <w:r w:rsidDel="00000000" w:rsidR="00000000" w:rsidRPr="00000000">
        <w:rPr>
          <w:sz w:val="20"/>
          <w:szCs w:val="20"/>
          <w:rtl w:val="0"/>
        </w:rPr>
        <w:t xml:space="preserve">podpis rodzica/opiekuna prawnego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sp3@debin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